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89FA" w14:textId="77777777" w:rsidR="0075584F" w:rsidRDefault="0075584F" w:rsidP="0075584F">
      <w:r>
        <w:t>By selecting the “I agree” button, I am signing this document electronically. I agree that my electronic signature is the legal equivalent of my manual/handwritten signature on this document. By selecting “I agree” using any device, means, or action, I consent to the legally binding terms and conditions of this document. I further agree that my signature on this document is as valid as if I signed the document in writing. I am also confirming that I am authorized to enter into this Agreement. If I am signing this document on behalf of a minor, I represent and warrant that I am the minor’s parent or legal guardian.</w:t>
      </w:r>
    </w:p>
    <w:p w14:paraId="33BE0EAB" w14:textId="1D457883" w:rsidR="0075584F" w:rsidRDefault="0075584F" w:rsidP="0075584F">
      <w:r>
        <w:t xml:space="preserve">I may decline to electronically sign this document and withdraw my consent to sign this document electronically by contacting the signature requestor directly, which may delay transactions. I may contact the signature requestor separately to request to sign this document on paper or to receive a paper copy of the signed document. Any fees for such paper copy will be charged then by the signature requestor. When I sign the document, I will receive a copy of this document via email. </w:t>
      </w:r>
    </w:p>
    <w:p w14:paraId="26B4414A" w14:textId="6030FF31" w:rsidR="0075584F" w:rsidRDefault="0075584F" w:rsidP="0075584F">
      <w:r>
        <w:t xml:space="preserve">I understand that the electronically stored copy of my signature, any written instruction or authorization, and any other document provided to me by </w:t>
      </w:r>
      <w:r>
        <w:t>Hess Air</w:t>
      </w:r>
      <w:r>
        <w:t xml:space="preserve"> is considered to be the true, accurate, and complete record, legally enforceable in any proceeding to the same extent as if such documents were originally generated and maintained in printed form. I agree not to contest the admissibility or enforceability of the electronically stored copy of this document and any other documents. I agree to the terms and conditions of this document on behalf of myself or as the parent or legal guardian of the minor on whose behalf I am signing this document.</w:t>
      </w:r>
    </w:p>
    <w:p w14:paraId="0229874C" w14:textId="6C396C9A" w:rsidR="000568F7" w:rsidRDefault="0075584F" w:rsidP="0075584F">
      <w:r>
        <w:t xml:space="preserve">Please print, </w:t>
      </w:r>
      <w:proofErr w:type="gramStart"/>
      <w:r>
        <w:t>download</w:t>
      </w:r>
      <w:proofErr w:type="gramEnd"/>
      <w:r>
        <w:t xml:space="preserve"> or take a screenshot of this page for your records before you click the “I agree” button. By clicking “I agree”, I acknowledge that I have read and agree to the foregoing information.</w:t>
      </w:r>
    </w:p>
    <w:sectPr w:rsidR="000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F"/>
    <w:rsid w:val="000424B6"/>
    <w:rsid w:val="000568F7"/>
    <w:rsid w:val="003F084F"/>
    <w:rsid w:val="0075584F"/>
    <w:rsid w:val="007F05AA"/>
    <w:rsid w:val="00A93954"/>
    <w:rsid w:val="00C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13B9"/>
  <w15:chartTrackingRefBased/>
  <w15:docId w15:val="{3898D387-D2A1-43E5-8814-D301391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 Wells</dc:creator>
  <cp:keywords/>
  <dc:description/>
  <cp:lastModifiedBy>Emmett Wells</cp:lastModifiedBy>
  <cp:revision>1</cp:revision>
  <dcterms:created xsi:type="dcterms:W3CDTF">2024-05-21T13:38:00Z</dcterms:created>
  <dcterms:modified xsi:type="dcterms:W3CDTF">2024-05-21T13:40:00Z</dcterms:modified>
</cp:coreProperties>
</file>